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22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Муниципальное дошкольное образовательное бюджетное учреждение</w:t>
      </w:r>
    </w:p>
    <w:p w:rsidR="00000000" w:rsidDel="00000000" w:rsidP="00000000" w:rsidRDefault="00000000" w:rsidRPr="00000000" w14:paraId="00000002">
      <w:pPr>
        <w:spacing w:line="31.20000000000000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right="-22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«Детский сад комбинированного вида №61» Медвежий Стан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(открытых) мероприятий методического объединения ранний возраст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2023-2024 уч. г.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1"/>
        <w:tblW w:w="142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58.75"/>
        <w:gridCol w:w="3558.75"/>
        <w:gridCol w:w="3558.75"/>
        <w:gridCol w:w="3558.75"/>
        <w:tblGridChange w:id="0">
          <w:tblGrid>
            <w:gridCol w:w="3558.75"/>
            <w:gridCol w:w="3558.75"/>
            <w:gridCol w:w="3558.75"/>
            <w:gridCol w:w="3558.7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ind w:lef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Мероприятие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Цель мероприятия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ind w:left="10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Сроки проведения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17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ind w:left="1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Совместная образовательная деятельность с детьми раннего возраста «Осенние листочки»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ind w:left="8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Повысить компетентность педагогов в использовании нетрадиционных способов рисования для развития пальцевой моторики у детей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октябрь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ind w:left="8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Симонян А.Х.</w:t>
            </w:r>
          </w:p>
        </w:tc>
      </w:tr>
      <w:tr>
        <w:trPr>
          <w:cantSplit w:val="0"/>
          <w:trHeight w:val="17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  Творческая мастерская  «Театр для малышей»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ind w:left="1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ind w:left="8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Обогатить опыт педагогов по изготовлению разных видов театра для использования работе с детьми раннего возраста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январь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ind w:left="8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Элифханова Д.З.,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ind w:left="8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Ибрагимова З.М.</w:t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-22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(открытых) мероприятий методического объединения инструкторов по физической культуре</w:t>
      </w:r>
    </w:p>
    <w:p w:rsidR="00000000" w:rsidDel="00000000" w:rsidP="00000000" w:rsidRDefault="00000000" w:rsidRPr="00000000" w14:paraId="00000018">
      <w:pPr>
        <w:spacing w:line="220.79999999999998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2023-2024 уч. г.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tbl>
      <w:tblPr>
        <w:tblStyle w:val="Table2"/>
        <w:tblW w:w="139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83.75"/>
        <w:gridCol w:w="3483.75"/>
        <w:gridCol w:w="3483.75"/>
        <w:gridCol w:w="3483.75"/>
        <w:tblGridChange w:id="0">
          <w:tblGrid>
            <w:gridCol w:w="3483.75"/>
            <w:gridCol w:w="3483.75"/>
            <w:gridCol w:w="3483.75"/>
            <w:gridCol w:w="3483.7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 Мероприятие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Цель мероприятия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Сроки проведения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Занятие с детьми старшего дошкольного возраста с использованием современного интерактивного тренажера BlazePod.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Развитие быстроты двигательной реакции, концентрации внимания и координационных способностей детей через использование интерактивного тренажёра BlazePod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ноябрь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Мурадян Д.К.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Занятие с детьми старшего дошкольного возраста.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Развитие инициативы и самостоятельности у детей старшего дошкольного возраста на занятиях по физической культуре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февраль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Рязанская С.И.</w:t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right="-22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(открытых) мероприятий методического объединения воспитателей групп компенсирующей направленности</w:t>
      </w:r>
    </w:p>
    <w:p w:rsidR="00000000" w:rsidDel="00000000" w:rsidP="00000000" w:rsidRDefault="00000000" w:rsidRPr="00000000" w14:paraId="0000002C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2023-2024 уч. г.</w:t>
      </w:r>
    </w:p>
    <w:tbl>
      <w:tblPr>
        <w:tblStyle w:val="Table3"/>
        <w:tblW w:w="143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85"/>
        <w:gridCol w:w="3930"/>
        <w:gridCol w:w="3240"/>
        <w:gridCol w:w="3585"/>
        <w:tblGridChange w:id="0">
          <w:tblGrid>
            <w:gridCol w:w="3585"/>
            <w:gridCol w:w="3930"/>
            <w:gridCol w:w="3240"/>
            <w:gridCol w:w="3585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</w:t>
              <w:tab/>
              <w:t xml:space="preserve">Тема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Воспитатель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Ответственный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 Мероприятие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Цель мероприятия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Сроки проведения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Ответственный воспитатель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Открытый показ занятия</w:t>
            </w:r>
          </w:p>
          <w:p w:rsidR="00000000" w:rsidDel="00000000" w:rsidP="00000000" w:rsidRDefault="00000000" w:rsidRPr="00000000" w14:paraId="00000037">
            <w:pPr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«Путешествие в зоопарк»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Создание условий для развития лексико-грамматической стороны речи у детей старшего дошкольного возраста.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сентябрь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Дергач Людмила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Григорьевна</w:t>
            </w:r>
          </w:p>
        </w:tc>
      </w:tr>
      <w:tr>
        <w:trPr>
          <w:cantSplit w:val="0"/>
          <w:trHeight w:val="1518.02636718749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Квест-игра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«Путешествие юных любителей природы»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воспитывать самостоятельность, поддерживать активность, инициативу детей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октябрь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Парфенова Елена Николаевна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Открытый показ занятия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«Путешествие в математическую страну»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Воспитывать навыки продуктивного взаимодействия в малых подгруппах при решении математических задач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декабрь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Русских Оксана Геннадьевна</w:t>
            </w:r>
          </w:p>
        </w:tc>
      </w:tr>
      <w:tr>
        <w:trPr>
          <w:cantSplit w:val="0"/>
          <w:trHeight w:val="817.7578124999997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Открытый показ занятия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«Зимний пейзаж»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развивать творческое воображение, способности воплощать творческий замысел через нетрадиционные техники изображения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февраль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Донова Виктория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Викторовна</w:t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Открытый показ занятия «Незнайка на луне»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развивать самостоятельность в организации самостоятельной практической деятельности в центре активности по выбору ребёнка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апрель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Оводова  Е.С.</w:t>
            </w:r>
          </w:p>
        </w:tc>
      </w:tr>
    </w:tbl>
    <w:p w:rsidR="00000000" w:rsidDel="00000000" w:rsidP="00000000" w:rsidRDefault="00000000" w:rsidRPr="00000000" w14:paraId="0000004D">
      <w:pPr>
        <w:ind w:right="-22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right="-22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(открытых) мероприятий методического объединения воспитателей групп старшего дошкольного возраста</w:t>
      </w:r>
    </w:p>
    <w:p w:rsidR="00000000" w:rsidDel="00000000" w:rsidP="00000000" w:rsidRDefault="00000000" w:rsidRPr="00000000" w14:paraId="0000004F">
      <w:pPr>
        <w:spacing w:line="220.79999999999998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2023-2024 уч. г.</w:t>
      </w:r>
      <w:r w:rsidDel="00000000" w:rsidR="00000000" w:rsidRPr="00000000">
        <w:rPr>
          <w:rtl w:val="0"/>
        </w:rPr>
      </w:r>
    </w:p>
    <w:tbl>
      <w:tblPr>
        <w:tblStyle w:val="Table4"/>
        <w:tblW w:w="143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85"/>
        <w:gridCol w:w="3930"/>
        <w:gridCol w:w="3240"/>
        <w:gridCol w:w="3585"/>
        <w:tblGridChange w:id="0">
          <w:tblGrid>
            <w:gridCol w:w="3585"/>
            <w:gridCol w:w="3930"/>
            <w:gridCol w:w="3240"/>
            <w:gridCol w:w="3585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</w:t>
              <w:tab/>
              <w:t xml:space="preserve">Тема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Воспитатель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Ответственный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 Мероприятие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Цель мероприятия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Сроки проведения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Ответственный воспитатель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Сюжетно-ролевая игра по финансовой грамотности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01"/>
                <w:sz w:val="28"/>
                <w:szCs w:val="28"/>
                <w:highlight w:val="white"/>
                <w:rtl w:val="0"/>
              </w:rPr>
              <w:t xml:space="preserve"> формирование элементарных экономических знаний и умений у дошкольников.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ноябрь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="267.27272727272725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Сеферова Г.И.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Занятие с детьми по обучению грамоте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умения фонематического анализа и синтеза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февраль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Шевелева Н.П</w:t>
            </w:r>
          </w:p>
        </w:tc>
      </w:tr>
    </w:tbl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right="-22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(открытых) мероприятий методического объединения специалистов</w:t>
      </w:r>
    </w:p>
    <w:p w:rsidR="00000000" w:rsidDel="00000000" w:rsidP="00000000" w:rsidRDefault="00000000" w:rsidRPr="00000000" w14:paraId="00000064">
      <w:pPr>
        <w:spacing w:line="220.79999999999998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2023-2024 уч. г.</w:t>
      </w:r>
      <w:r w:rsidDel="00000000" w:rsidR="00000000" w:rsidRPr="00000000">
        <w:rPr>
          <w:rtl w:val="0"/>
        </w:rPr>
      </w:r>
    </w:p>
    <w:tbl>
      <w:tblPr>
        <w:tblStyle w:val="Table5"/>
        <w:tblW w:w="143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85"/>
        <w:gridCol w:w="3930"/>
        <w:gridCol w:w="3240"/>
        <w:gridCol w:w="3585"/>
        <w:tblGridChange w:id="0">
          <w:tblGrid>
            <w:gridCol w:w="3585"/>
            <w:gridCol w:w="3930"/>
            <w:gridCol w:w="3240"/>
            <w:gridCol w:w="3585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</w:t>
              <w:tab/>
              <w:t xml:space="preserve">Тема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Воспитатель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Ответственный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 Мероприятие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Цель мероприятия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Сроки проведения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Ответственный воспитатель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Показ занятия «Перелетные птицы»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Формирование пространственно-временных представлений у детей старшего дошкольного возраста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март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40" w:before="240" w:line="267.27272727272725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Данилова Т. В.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Индивидуальное занятие по коррекции звукопроизношения.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Миофункциональная  коррекция звукопроизношения у ребенка с аномалиями прикуса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февраль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Нерода З. В.</w:t>
            </w:r>
          </w:p>
        </w:tc>
      </w:tr>
    </w:tbl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right="-22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(открытых) мероприятий методического объединения воспитателей групп младшего дошкольного возраста</w:t>
      </w:r>
    </w:p>
    <w:p w:rsidR="00000000" w:rsidDel="00000000" w:rsidP="00000000" w:rsidRDefault="00000000" w:rsidRPr="00000000" w14:paraId="00000079">
      <w:pPr>
        <w:spacing w:line="220.79999999999998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2023-2024 уч. г.</w:t>
      </w:r>
      <w:r w:rsidDel="00000000" w:rsidR="00000000" w:rsidRPr="00000000">
        <w:rPr>
          <w:rtl w:val="0"/>
        </w:rPr>
      </w:r>
    </w:p>
    <w:tbl>
      <w:tblPr>
        <w:tblStyle w:val="Table6"/>
        <w:tblW w:w="143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85"/>
        <w:gridCol w:w="3930"/>
        <w:gridCol w:w="3240"/>
        <w:gridCol w:w="3585"/>
        <w:tblGridChange w:id="0">
          <w:tblGrid>
            <w:gridCol w:w="3585"/>
            <w:gridCol w:w="3930"/>
            <w:gridCol w:w="3240"/>
            <w:gridCol w:w="3585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</w:t>
              <w:tab/>
              <w:t xml:space="preserve">Тема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Воспитатель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Ответственный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 Мероприятие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Цель мероприятия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Сроки проведения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Ответственный воспитатель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Показ открытого занятия с детьми младшего дошкольного возраста “Зимующие птицы”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сенсорных эталонов детей младшего дошкольного блоков Дьенеша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январь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240" w:before="240" w:line="267.27272727272725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Ельдецова О.В.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Показ открытого занятия с детьми старшего дошкольного возраста “Транспорт на улицах города”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цветовосприятия через изобразительную деятельность у детей младшего дошкольного возраста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февраль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Березинская Н.Г.</w:t>
            </w:r>
          </w:p>
        </w:tc>
      </w:tr>
    </w:tbl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right="-22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(открытых) мероприятий методического объединения музыкальных руководителей</w:t>
      </w:r>
    </w:p>
    <w:p w:rsidR="00000000" w:rsidDel="00000000" w:rsidP="00000000" w:rsidRDefault="00000000" w:rsidRPr="00000000" w14:paraId="0000008F">
      <w:pPr>
        <w:spacing w:line="220.79999999999998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2023-2024 уч. г.</w:t>
      </w:r>
    </w:p>
    <w:tbl>
      <w:tblPr>
        <w:tblStyle w:val="Table7"/>
        <w:tblW w:w="143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85"/>
        <w:gridCol w:w="3930"/>
        <w:gridCol w:w="3240"/>
        <w:gridCol w:w="3585"/>
        <w:tblGridChange w:id="0">
          <w:tblGrid>
            <w:gridCol w:w="3585"/>
            <w:gridCol w:w="3930"/>
            <w:gridCol w:w="3240"/>
            <w:gridCol w:w="3585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</w:t>
              <w:tab/>
              <w:t xml:space="preserve">Тема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Воспитатель</w:t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Ответственный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 Мероприятие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Цель мероприятия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Сроки проведения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Ответственный воспитатель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Показ открытого занятия по театрализации “В гостях у трёх поросят”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hd w:fill="ffffff" w:val="clear"/>
              <w:spacing w:after="400" w:before="240" w:line="240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Совершенствовать исполнительские умения детей в создании художественного образа, используя для этой цели игровые и танцевальные импровизации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февраль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240" w:before="240" w:line="267.27272727272725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Кокарева Г.Ж.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Показ открытого занятия с детьми младшего дошкольного возраста “Музыкальная сказка”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hd w:fill="ffffff" w:val="clear"/>
              <w:spacing w:after="400" w:before="240" w:line="240" w:lineRule="auto"/>
              <w:ind w:left="0" w:firstLine="0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Воспитывать желание детей “играть”, то есть разыгрывать сказки.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февраль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Ледяева П.С.</w:t>
            </w:r>
          </w:p>
        </w:tc>
      </w:tr>
    </w:tbl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right="-22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(открытых) мероприятий методического объединения наставников</w:t>
      </w:r>
    </w:p>
    <w:p w:rsidR="00000000" w:rsidDel="00000000" w:rsidP="00000000" w:rsidRDefault="00000000" w:rsidRPr="00000000" w14:paraId="000000A5">
      <w:pPr>
        <w:spacing w:line="220.79999999999998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2023-2024 уч. г.</w:t>
      </w:r>
    </w:p>
    <w:tbl>
      <w:tblPr>
        <w:tblStyle w:val="Table8"/>
        <w:tblW w:w="143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85"/>
        <w:gridCol w:w="3930"/>
        <w:gridCol w:w="3240"/>
        <w:gridCol w:w="3585"/>
        <w:tblGridChange w:id="0">
          <w:tblGrid>
            <w:gridCol w:w="3585"/>
            <w:gridCol w:w="3930"/>
            <w:gridCol w:w="3240"/>
            <w:gridCol w:w="3585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</w:t>
              <w:tab/>
              <w:t xml:space="preserve">Тема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Воспитатель</w:t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Ответственный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 Мероприятие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Цель мероприятия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Сроки проведения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Ответственный воспитатель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Экологическая квест-игра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воспитывать самостоятельность, поддерживать активность, инициативу детей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февраль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240" w:before="240" w:line="267.27272727272725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Деркач Л.Г.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Мастер-класс для педагогов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«Использование кинезиологических упражнений на логопедических занятиях”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апрель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240" w:before="240" w:line="267.27272727272725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Дьякова О.В.</w:t>
            </w:r>
          </w:p>
        </w:tc>
      </w:tr>
    </w:tbl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